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DA1B" w14:textId="77777777" w:rsidR="00B25996" w:rsidRPr="00B25996" w:rsidRDefault="00B25996" w:rsidP="00B25996">
      <w:pPr>
        <w:jc w:val="left"/>
        <w:rPr>
          <w:rFonts w:ascii="方正小标宋_GBK" w:eastAsia="方正小标宋_GBK" w:hAnsi="Calibri" w:cs="Times New Roman"/>
          <w:sz w:val="28"/>
          <w:szCs w:val="28"/>
        </w:rPr>
      </w:pPr>
      <w:r w:rsidRPr="00B25996">
        <w:rPr>
          <w:rFonts w:ascii="方正小标宋_GBK" w:eastAsia="方正小标宋_GBK" w:hAnsi="Calibri" w:cs="Times New Roman" w:hint="eastAsia"/>
          <w:sz w:val="28"/>
          <w:szCs w:val="28"/>
        </w:rPr>
        <w:t>附件3</w:t>
      </w:r>
    </w:p>
    <w:p w14:paraId="4AC82296" w14:textId="77777777" w:rsidR="00B25996" w:rsidRPr="00B25996" w:rsidRDefault="00B25996" w:rsidP="00B25996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B25996">
        <w:rPr>
          <w:rFonts w:ascii="方正小标宋_GBK" w:eastAsia="方正小标宋_GBK" w:hAnsi="Calibri" w:cs="Times New Roman" w:hint="eastAsia"/>
          <w:sz w:val="44"/>
          <w:szCs w:val="44"/>
        </w:rPr>
        <w:t>汽车三包争议处理专家意见书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102"/>
        <w:gridCol w:w="1927"/>
        <w:gridCol w:w="2278"/>
      </w:tblGrid>
      <w:tr w:rsidR="00B25996" w:rsidRPr="00B25996" w14:paraId="7B6453E9" w14:textId="77777777" w:rsidTr="00D27A46">
        <w:trPr>
          <w:cantSplit/>
          <w:trHeight w:val="636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A17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kern w:val="0"/>
                <w:sz w:val="24"/>
              </w:rPr>
              <w:t>车主姓名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040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1F85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1AF7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B25996" w:rsidRPr="00B25996" w14:paraId="5215BF7C" w14:textId="77777777" w:rsidTr="00D27A46">
        <w:trPr>
          <w:cantSplit/>
          <w:trHeight w:val="636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1E36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kern w:val="0"/>
                <w:sz w:val="24"/>
              </w:rPr>
              <w:t>身份证号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CE29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0536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kern w:val="0"/>
                <w:sz w:val="24"/>
              </w:rPr>
              <w:t>性别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CE72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B25996" w:rsidRPr="00B25996" w14:paraId="24CB2E63" w14:textId="77777777" w:rsidTr="00D27A46">
        <w:trPr>
          <w:cantSplit/>
          <w:trHeight w:val="636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CA3F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kern w:val="0"/>
                <w:sz w:val="24"/>
              </w:rPr>
              <w:t>电子信箱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9055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BE42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kern w:val="0"/>
                <w:sz w:val="24"/>
              </w:rPr>
              <w:t>职业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B85A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B25996" w:rsidRPr="00B25996" w14:paraId="0AD28BE0" w14:textId="77777777" w:rsidTr="00D27A46">
        <w:trPr>
          <w:cantSplit/>
          <w:trHeight w:val="636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4FB4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kern w:val="0"/>
                <w:sz w:val="24"/>
              </w:rPr>
              <w:t>联系地址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67A9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B25996" w:rsidRPr="00B25996" w14:paraId="3157EBE0" w14:textId="77777777" w:rsidTr="00D27A46">
        <w:trPr>
          <w:cantSplit/>
          <w:trHeight w:val="636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BCCF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sz w:val="24"/>
              </w:rPr>
              <w:t>争议处理</w:t>
            </w:r>
          </w:p>
          <w:p w14:paraId="7CF42005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sz w:val="24"/>
              </w:rPr>
              <w:t>鉴定日期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6351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B25996" w:rsidRPr="00B25996" w14:paraId="708BDCE2" w14:textId="77777777" w:rsidTr="00D27A46">
        <w:trPr>
          <w:cantSplit/>
          <w:trHeight w:val="636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B4DD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sz w:val="24"/>
              </w:rPr>
              <w:t>争议处理</w:t>
            </w:r>
          </w:p>
          <w:p w14:paraId="57273682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sz w:val="24"/>
              </w:rPr>
              <w:t>鉴定地点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0A39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B25996" w:rsidRPr="00B25996" w14:paraId="08010D9E" w14:textId="77777777" w:rsidTr="00D27A46">
        <w:trPr>
          <w:cantSplit/>
          <w:trHeight w:val="636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C270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sz w:val="24"/>
              </w:rPr>
              <w:t>争议处理</w:t>
            </w:r>
          </w:p>
          <w:p w14:paraId="322111BD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sz w:val="24"/>
              </w:rPr>
              <w:t>鉴定依据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4B57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B25996" w:rsidRPr="00B25996" w14:paraId="0832DF76" w14:textId="77777777" w:rsidTr="00D27A46">
        <w:trPr>
          <w:cantSplit/>
          <w:trHeight w:val="9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250A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sz w:val="24"/>
              </w:rPr>
              <w:t>投诉问题描述：</w:t>
            </w:r>
          </w:p>
          <w:p w14:paraId="21BDC4C8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B25996" w:rsidRPr="00B25996" w14:paraId="53A36622" w14:textId="77777777" w:rsidTr="00D27A46">
        <w:trPr>
          <w:cantSplit/>
          <w:trHeight w:val="13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6B30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sz w:val="24"/>
              </w:rPr>
              <w:t>投诉诉求：</w:t>
            </w:r>
          </w:p>
          <w:p w14:paraId="5823E88D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sz w:val="24"/>
              </w:rPr>
            </w:pPr>
          </w:p>
          <w:p w14:paraId="749D5A70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B25996" w:rsidRPr="00B25996" w14:paraId="5D7902DE" w14:textId="77777777" w:rsidTr="00D27A46">
        <w:trPr>
          <w:cantSplit/>
          <w:trHeight w:val="2397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1279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sz w:val="24"/>
              </w:rPr>
              <w:t>专家组意见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89EC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sz w:val="24"/>
                <w:szCs w:val="24"/>
              </w:rPr>
            </w:pPr>
          </w:p>
          <w:p w14:paraId="7546CDAA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sz w:val="24"/>
                <w:szCs w:val="24"/>
              </w:rPr>
            </w:pPr>
          </w:p>
          <w:p w14:paraId="384CF608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sz w:val="24"/>
                <w:szCs w:val="24"/>
              </w:rPr>
            </w:pPr>
          </w:p>
          <w:p w14:paraId="7B8773BC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sz w:val="24"/>
                <w:szCs w:val="24"/>
              </w:rPr>
            </w:pPr>
          </w:p>
          <w:p w14:paraId="166FE38B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B25996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                  </w:t>
            </w:r>
            <w:r w:rsidRPr="00B25996">
              <w:rPr>
                <w:rFonts w:ascii="仿宋_GB2312" w:eastAsia="仿宋_GB2312" w:hAnsi="Calibri" w:cs="宋体"/>
                <w:sz w:val="24"/>
                <w:szCs w:val="24"/>
              </w:rPr>
              <w:t xml:space="preserve">    </w:t>
            </w:r>
            <w:r w:rsidRPr="00B25996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专家签字             </w:t>
            </w:r>
            <w:r w:rsidRPr="00B25996">
              <w:rPr>
                <w:rFonts w:ascii="仿宋_GB2312" w:eastAsia="仿宋_GB2312" w:hAnsi="Calibri" w:cs="宋体"/>
                <w:sz w:val="24"/>
                <w:szCs w:val="24"/>
              </w:rPr>
              <w:t xml:space="preserve"> </w:t>
            </w:r>
            <w:r w:rsidRPr="00B2599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B25996" w:rsidRPr="00B25996" w14:paraId="783B0EE8" w14:textId="77777777" w:rsidTr="00D27A46">
        <w:trPr>
          <w:cantSplit/>
          <w:trHeight w:val="183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E168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sz w:val="24"/>
              </w:rPr>
              <w:t>争议处理机构</w:t>
            </w:r>
          </w:p>
          <w:p w14:paraId="0D2715B2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sz w:val="24"/>
              </w:rPr>
              <w:t>处理措施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0902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  <w:p w14:paraId="2AFE662C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  <w:p w14:paraId="7CA274A8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  <w:p w14:paraId="7F624697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B2599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 xml:space="preserve">                   </w:t>
            </w:r>
            <w:r w:rsidRPr="00B25996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双方当事人签字 </w:t>
            </w:r>
            <w:r w:rsidRPr="00B2599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 xml:space="preserve">  </w:t>
            </w:r>
            <w:r w:rsidRPr="00B25996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     </w:t>
            </w:r>
            <w:r w:rsidRPr="00B25996">
              <w:rPr>
                <w:rFonts w:ascii="仿宋_GB2312" w:eastAsia="仿宋_GB2312" w:hAnsi="Calibri" w:cs="宋体"/>
                <w:sz w:val="24"/>
                <w:szCs w:val="24"/>
              </w:rPr>
              <w:t xml:space="preserve">   </w:t>
            </w:r>
            <w:r w:rsidRPr="00B2599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B25996" w:rsidRPr="00B25996" w14:paraId="5825E83F" w14:textId="77777777" w:rsidTr="00D27A46">
        <w:trPr>
          <w:cantSplit/>
          <w:trHeight w:val="551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C475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sz w:val="24"/>
              </w:rPr>
              <w:t>所在地市场局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7ED2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B2599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 xml:space="preserve">                     </w:t>
            </w:r>
            <w:r w:rsidRPr="00B25996"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 xml:space="preserve">   </w:t>
            </w:r>
            <w:r w:rsidRPr="00B25996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签字    </w:t>
            </w:r>
            <w:r w:rsidRPr="00B25996">
              <w:rPr>
                <w:rFonts w:ascii="仿宋_GB2312" w:eastAsia="仿宋_GB2312" w:hAnsi="Calibri" w:cs="宋体"/>
                <w:sz w:val="24"/>
                <w:szCs w:val="24"/>
              </w:rPr>
              <w:t xml:space="preserve">   </w:t>
            </w:r>
            <w:r w:rsidRPr="00B25996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         </w:t>
            </w:r>
            <w:r w:rsidRPr="00B2599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B25996" w:rsidRPr="00B25996" w14:paraId="073416E5" w14:textId="77777777" w:rsidTr="00D27A46">
        <w:trPr>
          <w:cantSplit/>
          <w:trHeight w:val="551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AE4D" w14:textId="77777777" w:rsidR="00B25996" w:rsidRPr="00B25996" w:rsidRDefault="00B25996" w:rsidP="00B25996">
            <w:pPr>
              <w:jc w:val="center"/>
              <w:rPr>
                <w:rFonts w:ascii="仿宋_GB2312" w:eastAsia="仿宋_GB2312" w:hAnsi="Calibri" w:cs="宋体"/>
                <w:sz w:val="24"/>
              </w:rPr>
            </w:pPr>
            <w:r w:rsidRPr="00B25996">
              <w:rPr>
                <w:rFonts w:ascii="仿宋_GB2312" w:eastAsia="仿宋_GB2312" w:hAnsi="Calibri" w:cs="宋体" w:hint="eastAsia"/>
                <w:sz w:val="24"/>
              </w:rPr>
              <w:t>争议处理机构</w:t>
            </w:r>
          </w:p>
        </w:tc>
        <w:tc>
          <w:tcPr>
            <w:tcW w:w="3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971E" w14:textId="77777777" w:rsidR="00B25996" w:rsidRPr="00B25996" w:rsidRDefault="00B25996" w:rsidP="00B25996">
            <w:pPr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B2599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 xml:space="preserve">                     </w:t>
            </w:r>
            <w:r w:rsidRPr="00B25996">
              <w:rPr>
                <w:rFonts w:ascii="仿宋_GB2312" w:eastAsia="仿宋_GB2312" w:hAnsi="Calibri" w:cs="宋体"/>
                <w:kern w:val="0"/>
                <w:sz w:val="24"/>
                <w:szCs w:val="24"/>
              </w:rPr>
              <w:t xml:space="preserve">   </w:t>
            </w:r>
            <w:r w:rsidRPr="00B25996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签字      </w:t>
            </w:r>
            <w:r w:rsidRPr="00B25996">
              <w:rPr>
                <w:rFonts w:ascii="仿宋_GB2312" w:eastAsia="仿宋_GB2312" w:hAnsi="Calibri" w:cs="宋体"/>
                <w:sz w:val="24"/>
                <w:szCs w:val="24"/>
              </w:rPr>
              <w:t xml:space="preserve">   </w:t>
            </w:r>
            <w:r w:rsidRPr="00B25996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       </w:t>
            </w:r>
            <w:r w:rsidRPr="00B2599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26DFDF14" w14:textId="77777777" w:rsidR="00665398" w:rsidRDefault="00665398"/>
    <w:sectPr w:rsidR="0066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40FA" w14:textId="77777777" w:rsidR="00D93D2F" w:rsidRDefault="00D93D2F" w:rsidP="00B25996">
      <w:r>
        <w:separator/>
      </w:r>
    </w:p>
  </w:endnote>
  <w:endnote w:type="continuationSeparator" w:id="0">
    <w:p w14:paraId="16AF2C97" w14:textId="77777777" w:rsidR="00D93D2F" w:rsidRDefault="00D93D2F" w:rsidP="00B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1FA0" w14:textId="77777777" w:rsidR="00D93D2F" w:rsidRDefault="00D93D2F" w:rsidP="00B25996">
      <w:r>
        <w:separator/>
      </w:r>
    </w:p>
  </w:footnote>
  <w:footnote w:type="continuationSeparator" w:id="0">
    <w:p w14:paraId="0EFEB471" w14:textId="77777777" w:rsidR="00D93D2F" w:rsidRDefault="00D93D2F" w:rsidP="00B2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B3"/>
    <w:rsid w:val="00665398"/>
    <w:rsid w:val="007C74B3"/>
    <w:rsid w:val="00B25996"/>
    <w:rsid w:val="00D9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98717A-BC20-4572-AF72-EF26710E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9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 远扬</dc:creator>
  <cp:keywords/>
  <dc:description/>
  <cp:lastModifiedBy>代 远扬</cp:lastModifiedBy>
  <cp:revision>2</cp:revision>
  <dcterms:created xsi:type="dcterms:W3CDTF">2022-10-15T19:23:00Z</dcterms:created>
  <dcterms:modified xsi:type="dcterms:W3CDTF">2022-10-15T19:23:00Z</dcterms:modified>
</cp:coreProperties>
</file>