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E3" w:rsidRPr="00BB1289" w:rsidRDefault="00774C09" w:rsidP="00BC324B">
      <w:pPr>
        <w:spacing w:line="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 w:rsidRPr="00774C09">
        <w:rPr>
          <w:rFonts w:ascii="宋体" w:hAnsi="宋体" w:cs="宋体"/>
          <w:b/>
          <w:bCs/>
          <w:sz w:val="36"/>
          <w:szCs w:val="36"/>
        </w:rPr>
        <w:t>快速八篮烘箱</w:t>
      </w:r>
      <w:r w:rsidR="006C75D6">
        <w:rPr>
          <w:rFonts w:ascii="宋体" w:hAnsi="宋体" w:cs="宋体" w:hint="eastAsia"/>
          <w:b/>
          <w:bCs/>
          <w:sz w:val="36"/>
          <w:szCs w:val="36"/>
        </w:rPr>
        <w:t>技术参数</w:t>
      </w:r>
    </w:p>
    <w:p w:rsidR="002930AD" w:rsidRDefault="002930AD" w:rsidP="00F437E3">
      <w:pPr>
        <w:tabs>
          <w:tab w:val="left" w:pos="540"/>
        </w:tabs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9865C8" w:rsidRPr="00B03AFA" w:rsidRDefault="00821912" w:rsidP="002930AD">
      <w:pPr>
        <w:spacing w:line="360" w:lineRule="auto"/>
        <w:rPr>
          <w:rFonts w:ascii="宋体" w:hAnsi="宋体"/>
          <w:sz w:val="24"/>
          <w:szCs w:val="24"/>
        </w:rPr>
      </w:pPr>
      <w:r w:rsidRPr="00B03AFA">
        <w:rPr>
          <w:rFonts w:ascii="宋体" w:hAnsi="宋体" w:cs="宋体" w:hint="eastAsia"/>
          <w:bCs/>
          <w:sz w:val="24"/>
          <w:szCs w:val="24"/>
        </w:rPr>
        <w:t>一</w:t>
      </w:r>
      <w:r w:rsidR="009865C8" w:rsidRPr="00B03AFA">
        <w:rPr>
          <w:rFonts w:ascii="宋体" w:hAnsi="宋体" w:hint="eastAsia"/>
          <w:sz w:val="24"/>
          <w:szCs w:val="24"/>
        </w:rPr>
        <w:t>、</w:t>
      </w:r>
      <w:r w:rsidRPr="00B03AFA">
        <w:rPr>
          <w:rFonts w:ascii="宋体" w:hAnsi="宋体" w:hint="eastAsia"/>
          <w:sz w:val="24"/>
          <w:szCs w:val="24"/>
        </w:rPr>
        <w:t>技术</w:t>
      </w:r>
      <w:r w:rsidR="009865C8" w:rsidRPr="00B03AFA">
        <w:rPr>
          <w:rFonts w:ascii="宋体" w:hAnsi="宋体" w:hint="eastAsia"/>
          <w:sz w:val="24"/>
          <w:szCs w:val="24"/>
        </w:rPr>
        <w:t>参数与性能要求</w:t>
      </w:r>
    </w:p>
    <w:p w:rsidR="00774C09" w:rsidRPr="00774C09" w:rsidRDefault="00593EF8" w:rsidP="00774C09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B03AFA">
        <w:rPr>
          <w:rFonts w:ascii="宋体" w:hAnsi="宋体"/>
          <w:sz w:val="24"/>
          <w:szCs w:val="24"/>
        </w:rPr>
        <w:t>1</w:t>
      </w:r>
      <w:r w:rsidR="00BC324B" w:rsidRPr="00B03AFA">
        <w:rPr>
          <w:rFonts w:ascii="宋体" w:hAnsi="宋体" w:hint="eastAsia"/>
          <w:sz w:val="24"/>
          <w:szCs w:val="24"/>
        </w:rPr>
        <w:t>、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烘篮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数量：八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篮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；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烘干时间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：＜</w:t>
      </w:r>
      <w:r w:rsidR="00774C09" w:rsidRPr="00774C09">
        <w:rPr>
          <w:rFonts w:ascii="宋体" w:hAnsi="宋体" w:cs="宋体"/>
          <w:kern w:val="0"/>
          <w:sz w:val="24"/>
          <w:szCs w:val="24"/>
        </w:rPr>
        <w:t>40min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（棉）</w:t>
      </w:r>
    </w:p>
    <w:p w:rsidR="00774C09" w:rsidRDefault="00882B74" w:rsidP="008219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▲</w:t>
      </w:r>
      <w:r w:rsidR="00AE7254" w:rsidRPr="00B03AFA">
        <w:rPr>
          <w:rFonts w:ascii="宋体" w:hAnsi="宋体" w:hint="eastAsia"/>
          <w:sz w:val="24"/>
          <w:szCs w:val="24"/>
        </w:rPr>
        <w:t>2</w:t>
      </w:r>
      <w:r w:rsidR="002D5716" w:rsidRPr="00B03AFA">
        <w:rPr>
          <w:rFonts w:ascii="宋体" w:hAnsi="宋体" w:hint="eastAsia"/>
          <w:sz w:val="24"/>
          <w:szCs w:val="24"/>
        </w:rPr>
        <w:t>、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温度范围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：室温</w:t>
      </w:r>
      <w:r w:rsidR="00774C09" w:rsidRPr="00774C09">
        <w:rPr>
          <w:rFonts w:ascii="宋体" w:hAnsi="宋体" w:cs="宋体"/>
          <w:kern w:val="0"/>
          <w:sz w:val="24"/>
          <w:szCs w:val="24"/>
        </w:rPr>
        <w:t>-150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℃</w:t>
      </w:r>
      <w:r w:rsidR="00B03AFA" w:rsidRPr="00B03AFA">
        <w:rPr>
          <w:rFonts w:ascii="宋体" w:hAnsi="宋体" w:hint="eastAsia"/>
          <w:sz w:val="24"/>
        </w:rPr>
        <w:t>；控温精度：±</w:t>
      </w:r>
      <w:r w:rsidR="00B03AFA" w:rsidRPr="00B03AFA">
        <w:rPr>
          <w:rFonts w:ascii="宋体" w:hAnsi="宋体"/>
          <w:sz w:val="24"/>
        </w:rPr>
        <w:t xml:space="preserve">1 </w:t>
      </w:r>
      <w:r w:rsidR="00B03AFA" w:rsidRPr="00B03AFA">
        <w:rPr>
          <w:rFonts w:ascii="宋体" w:hAnsi="宋体" w:hint="eastAsia"/>
          <w:sz w:val="24"/>
        </w:rPr>
        <w:t>℃；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温度均匀性：±</w:t>
      </w:r>
      <w:r w:rsidR="00774C09" w:rsidRPr="00774C09">
        <w:rPr>
          <w:rFonts w:ascii="宋体" w:hAnsi="宋体" w:cs="宋体"/>
          <w:kern w:val="0"/>
          <w:sz w:val="24"/>
          <w:szCs w:val="24"/>
        </w:rPr>
        <w:t>2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℃</w:t>
      </w:r>
      <w:r w:rsidR="00774C09" w:rsidRPr="00B03AFA">
        <w:rPr>
          <w:rFonts w:ascii="宋体" w:hAnsi="宋体" w:hint="eastAsia"/>
          <w:sz w:val="24"/>
        </w:rPr>
        <w:t>；</w:t>
      </w:r>
    </w:p>
    <w:p w:rsidR="00B03AFA" w:rsidRPr="00B03AFA" w:rsidRDefault="00AE7254" w:rsidP="00821912">
      <w:pPr>
        <w:spacing w:line="360" w:lineRule="auto"/>
        <w:rPr>
          <w:rFonts w:ascii="宋体" w:hAnsi="宋体"/>
          <w:sz w:val="24"/>
        </w:rPr>
      </w:pPr>
      <w:r w:rsidRPr="00B03AFA">
        <w:rPr>
          <w:rFonts w:ascii="宋体" w:hAnsi="宋体" w:hint="eastAsia"/>
          <w:sz w:val="24"/>
        </w:rPr>
        <w:t>3</w:t>
      </w:r>
      <w:r w:rsidR="002D5716" w:rsidRPr="00B03AFA">
        <w:rPr>
          <w:rFonts w:ascii="宋体" w:hAnsi="宋体" w:hint="eastAsia"/>
          <w:sz w:val="24"/>
        </w:rPr>
        <w:t>、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换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气速度：每分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钟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大于</w:t>
      </w:r>
      <w:r w:rsidR="00774C09" w:rsidRPr="00774C09">
        <w:rPr>
          <w:rFonts w:ascii="宋体" w:hAnsi="宋体" w:cs="宋体"/>
          <w:kern w:val="0"/>
          <w:sz w:val="24"/>
          <w:szCs w:val="24"/>
        </w:rPr>
        <w:t xml:space="preserve">1/4 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的烘箱次数；</w:t>
      </w:r>
    </w:p>
    <w:p w:rsidR="00B03AFA" w:rsidRDefault="00821912" w:rsidP="009865C8">
      <w:pPr>
        <w:spacing w:line="360" w:lineRule="auto"/>
        <w:rPr>
          <w:rFonts w:ascii="宋体" w:hAnsi="宋体" w:cs="MS Mincho"/>
          <w:kern w:val="0"/>
          <w:sz w:val="24"/>
          <w:szCs w:val="24"/>
        </w:rPr>
      </w:pPr>
      <w:r w:rsidRPr="00B03AFA">
        <w:rPr>
          <w:rFonts w:ascii="宋体" w:hAnsi="宋体" w:hint="eastAsia"/>
          <w:sz w:val="24"/>
          <w:szCs w:val="24"/>
        </w:rPr>
        <w:t>4、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通风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形式：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强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制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热风对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流；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接近试样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的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风</w:t>
      </w:r>
      <w:r w:rsidR="00774C09" w:rsidRPr="00774C09">
        <w:rPr>
          <w:rFonts w:ascii="宋体" w:hAnsi="宋体" w:cs="MS Mincho" w:hint="eastAsia"/>
          <w:kern w:val="0"/>
          <w:sz w:val="24"/>
          <w:szCs w:val="24"/>
        </w:rPr>
        <w:t>速：＞</w:t>
      </w:r>
      <w:r w:rsidR="00774C09" w:rsidRPr="00774C09">
        <w:rPr>
          <w:rFonts w:ascii="宋体" w:hAnsi="宋体" w:cs="宋体"/>
          <w:kern w:val="0"/>
          <w:sz w:val="24"/>
          <w:szCs w:val="24"/>
        </w:rPr>
        <w:t xml:space="preserve"> 0.5m/s</w:t>
      </w:r>
      <w:r w:rsidR="00774C09" w:rsidRPr="00774C09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774C09" w:rsidRDefault="00774C09" w:rsidP="009865C8">
      <w:pPr>
        <w:spacing w:line="360" w:lineRule="auto"/>
        <w:rPr>
          <w:rFonts w:ascii="宋体" w:hAnsi="宋体" w:cs="MS Mincho"/>
          <w:kern w:val="0"/>
          <w:sz w:val="24"/>
          <w:szCs w:val="24"/>
        </w:rPr>
      </w:pPr>
      <w:r>
        <w:rPr>
          <w:rFonts w:ascii="宋体" w:hAnsi="宋体" w:cs="MS Mincho" w:hint="eastAsia"/>
          <w:kern w:val="0"/>
          <w:sz w:val="24"/>
          <w:szCs w:val="24"/>
        </w:rPr>
        <w:t>5、</w:t>
      </w:r>
      <w:r w:rsidRPr="00774C09">
        <w:rPr>
          <w:rFonts w:ascii="宋体" w:hAnsi="宋体" w:cs="宋体" w:hint="eastAsia"/>
          <w:kern w:val="0"/>
          <w:sz w:val="24"/>
          <w:szCs w:val="24"/>
        </w:rPr>
        <w:t>天平称量</w:t>
      </w:r>
      <w:r>
        <w:rPr>
          <w:rFonts w:ascii="宋体" w:hAnsi="宋体" w:cs="宋体" w:hint="eastAsia"/>
          <w:kern w:val="0"/>
          <w:sz w:val="24"/>
          <w:szCs w:val="24"/>
        </w:rPr>
        <w:t>范围</w:t>
      </w:r>
      <w:r w:rsidRPr="00774C09">
        <w:rPr>
          <w:rFonts w:ascii="宋体" w:hAnsi="宋体" w:cs="宋体" w:hint="eastAsia"/>
          <w:kern w:val="0"/>
          <w:sz w:val="24"/>
          <w:szCs w:val="24"/>
        </w:rPr>
        <w:t>：</w:t>
      </w:r>
      <w:r w:rsidRPr="00774C09">
        <w:rPr>
          <w:rFonts w:ascii="宋体" w:hAnsi="宋体" w:cs="宋体"/>
          <w:kern w:val="0"/>
          <w:sz w:val="24"/>
          <w:szCs w:val="24"/>
        </w:rPr>
        <w:t>200g</w:t>
      </w:r>
      <w:r>
        <w:rPr>
          <w:rFonts w:ascii="宋体" w:hAnsi="宋体" w:cs="宋体" w:hint="eastAsia"/>
          <w:kern w:val="0"/>
          <w:sz w:val="24"/>
          <w:szCs w:val="24"/>
        </w:rPr>
        <w:t>；精度：</w:t>
      </w:r>
      <w:r w:rsidRPr="00774C09">
        <w:rPr>
          <w:rFonts w:ascii="宋体" w:hAnsi="宋体" w:cs="宋体"/>
          <w:kern w:val="0"/>
          <w:sz w:val="24"/>
          <w:szCs w:val="24"/>
        </w:rPr>
        <w:t>0.01g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74C09" w:rsidRDefault="00774C09" w:rsidP="009865C8">
      <w:pPr>
        <w:spacing w:line="360" w:lineRule="auto"/>
        <w:rPr>
          <w:sz w:val="24"/>
          <w:szCs w:val="24"/>
        </w:rPr>
      </w:pPr>
    </w:p>
    <w:p w:rsidR="009865C8" w:rsidRPr="006C75D6" w:rsidRDefault="00821912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9865C8" w:rsidRPr="006C75D6">
        <w:rPr>
          <w:rFonts w:hint="eastAsia"/>
          <w:sz w:val="24"/>
          <w:szCs w:val="24"/>
        </w:rPr>
        <w:t>、</w:t>
      </w:r>
      <w:r w:rsidR="00BC324B">
        <w:rPr>
          <w:rFonts w:hint="eastAsia"/>
          <w:sz w:val="24"/>
          <w:szCs w:val="24"/>
        </w:rPr>
        <w:t>配件</w:t>
      </w:r>
      <w:r w:rsidR="002F3FCE">
        <w:rPr>
          <w:rFonts w:hint="eastAsia"/>
          <w:sz w:val="24"/>
          <w:szCs w:val="24"/>
        </w:rPr>
        <w:t>要求清单</w:t>
      </w:r>
    </w:p>
    <w:p w:rsidR="00AE7254" w:rsidRDefault="009865C8" w:rsidP="00AE725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B03AFA">
        <w:rPr>
          <w:rFonts w:ascii="Times New Roman" w:hAnsi="Times New Roman" w:cs="Times New Roman"/>
          <w:kern w:val="2"/>
        </w:rPr>
        <w:t>1</w:t>
      </w:r>
      <w:r w:rsidRPr="00B03AFA">
        <w:rPr>
          <w:rFonts w:ascii="Times New Roman" w:hAnsi="Times New Roman" w:cs="Times New Roman"/>
          <w:kern w:val="2"/>
        </w:rPr>
        <w:t>、</w:t>
      </w:r>
      <w:r w:rsidR="00774C09" w:rsidRPr="00774C09">
        <w:rPr>
          <w:rFonts w:ascii="Times New Roman" w:hAnsi="Times New Roman" w:cs="Times New Roman"/>
          <w:kern w:val="2"/>
        </w:rPr>
        <w:t>快速八篮烘箱</w:t>
      </w:r>
      <w:r w:rsidR="002D5716">
        <w:rPr>
          <w:rFonts w:ascii="Times New Roman" w:hAnsi="Times New Roman" w:cs="Times New Roman" w:hint="eastAsia"/>
          <w:kern w:val="2"/>
        </w:rPr>
        <w:t>1</w:t>
      </w:r>
      <w:r w:rsidR="002D5716">
        <w:rPr>
          <w:rFonts w:ascii="Times New Roman" w:hAnsi="Times New Roman" w:cs="Times New Roman" w:hint="eastAsia"/>
          <w:kern w:val="2"/>
        </w:rPr>
        <w:t>台</w:t>
      </w:r>
    </w:p>
    <w:p w:rsidR="00774C09" w:rsidRDefault="00774C09" w:rsidP="00AE725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2</w:t>
      </w:r>
      <w:r>
        <w:rPr>
          <w:rFonts w:ascii="Times New Roman" w:hAnsi="Times New Roman" w:cs="Times New Roman" w:hint="eastAsia"/>
          <w:kern w:val="2"/>
        </w:rPr>
        <w:t>、配套天平</w:t>
      </w:r>
      <w:r>
        <w:rPr>
          <w:rFonts w:ascii="Times New Roman" w:hAnsi="Times New Roman" w:cs="Times New Roman" w:hint="eastAsia"/>
          <w:kern w:val="2"/>
        </w:rPr>
        <w:t>1</w:t>
      </w:r>
      <w:r>
        <w:rPr>
          <w:rFonts w:ascii="Times New Roman" w:hAnsi="Times New Roman" w:cs="Times New Roman" w:hint="eastAsia"/>
          <w:kern w:val="2"/>
        </w:rPr>
        <w:t>台</w:t>
      </w:r>
    </w:p>
    <w:p w:rsidR="00821912" w:rsidRPr="00821912" w:rsidRDefault="00821912" w:rsidP="00821912">
      <w:pPr>
        <w:pStyle w:val="1"/>
        <w:ind w:firstLineChars="0" w:firstLine="0"/>
      </w:pPr>
    </w:p>
    <w:p w:rsidR="009865C8" w:rsidRPr="006C75D6" w:rsidRDefault="00821912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9865C8" w:rsidRPr="006C75D6">
        <w:rPr>
          <w:rFonts w:hint="eastAsia"/>
          <w:sz w:val="24"/>
          <w:szCs w:val="24"/>
        </w:rPr>
        <w:t>、质量保证及服务</w:t>
      </w:r>
    </w:p>
    <w:p w:rsidR="009865C8" w:rsidRPr="006C75D6" w:rsidRDefault="00BC324B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93EF8" w:rsidRPr="00593EF8">
        <w:rPr>
          <w:rFonts w:hint="eastAsia"/>
          <w:sz w:val="24"/>
          <w:szCs w:val="24"/>
        </w:rPr>
        <w:t>免费</w:t>
      </w:r>
      <w:r w:rsidR="00F91788">
        <w:rPr>
          <w:rFonts w:hint="eastAsia"/>
          <w:sz w:val="24"/>
          <w:szCs w:val="24"/>
        </w:rPr>
        <w:t>原厂</w:t>
      </w:r>
      <w:r w:rsidR="00593EF8" w:rsidRPr="00593EF8">
        <w:rPr>
          <w:rFonts w:hint="eastAsia"/>
          <w:sz w:val="24"/>
          <w:szCs w:val="24"/>
        </w:rPr>
        <w:t>质保</w:t>
      </w:r>
      <w:r w:rsidR="00593EF8" w:rsidRPr="00593EF8">
        <w:rPr>
          <w:rFonts w:hint="eastAsia"/>
          <w:sz w:val="24"/>
          <w:szCs w:val="24"/>
        </w:rPr>
        <w:t>12</w:t>
      </w:r>
      <w:r w:rsidR="00593EF8" w:rsidRPr="00593EF8">
        <w:rPr>
          <w:rFonts w:hint="eastAsia"/>
          <w:sz w:val="24"/>
          <w:szCs w:val="24"/>
        </w:rPr>
        <w:t>个月</w:t>
      </w:r>
      <w:r w:rsidR="009865C8" w:rsidRPr="006C75D6">
        <w:rPr>
          <w:sz w:val="24"/>
          <w:szCs w:val="24"/>
        </w:rPr>
        <w:t>，长期供应零配件，保修期内的维修费用由卖方负责。</w:t>
      </w:r>
    </w:p>
    <w:p w:rsidR="009865C8" w:rsidRPr="006C75D6" w:rsidRDefault="00BC324B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9865C8" w:rsidRPr="006C75D6">
        <w:rPr>
          <w:sz w:val="24"/>
          <w:szCs w:val="24"/>
        </w:rPr>
        <w:t>、保修期由设备验收合格正常使用之日起计算，保修期内如设备出现故障，卖方应接到报修通知后</w:t>
      </w:r>
      <w:r w:rsidR="00593EF8">
        <w:rPr>
          <w:rFonts w:hint="eastAsia"/>
          <w:sz w:val="24"/>
          <w:szCs w:val="24"/>
        </w:rPr>
        <w:t>2</w:t>
      </w:r>
      <w:r w:rsidR="009865C8" w:rsidRPr="006C75D6">
        <w:rPr>
          <w:sz w:val="24"/>
          <w:szCs w:val="24"/>
        </w:rPr>
        <w:t>4</w:t>
      </w:r>
      <w:r w:rsidR="009865C8" w:rsidRPr="006C75D6">
        <w:rPr>
          <w:sz w:val="24"/>
          <w:szCs w:val="24"/>
        </w:rPr>
        <w:t>小时内给予答复，必要时</w:t>
      </w:r>
      <w:r w:rsidR="00B03AFA">
        <w:rPr>
          <w:rFonts w:hint="eastAsia"/>
          <w:sz w:val="24"/>
          <w:szCs w:val="24"/>
        </w:rPr>
        <w:t>48</w:t>
      </w:r>
      <w:r w:rsidR="00B03AFA">
        <w:rPr>
          <w:rFonts w:hint="eastAsia"/>
          <w:sz w:val="24"/>
          <w:szCs w:val="24"/>
        </w:rPr>
        <w:t>小时</w:t>
      </w:r>
      <w:r w:rsidR="009865C8" w:rsidRPr="006C75D6">
        <w:rPr>
          <w:sz w:val="24"/>
          <w:szCs w:val="24"/>
        </w:rPr>
        <w:t>内派技术人员上门维修</w:t>
      </w:r>
      <w:r w:rsidR="009865C8" w:rsidRPr="006C75D6">
        <w:rPr>
          <w:sz w:val="24"/>
          <w:szCs w:val="24"/>
        </w:rPr>
        <w:lastRenderedPageBreak/>
        <w:t>（保修期后按此执行），因停机耽误的时间，保修期向后顺延。</w:t>
      </w:r>
    </w:p>
    <w:p w:rsidR="009865C8" w:rsidRPr="006C75D6" w:rsidRDefault="00BC324B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865C8" w:rsidRPr="006C75D6">
        <w:rPr>
          <w:sz w:val="24"/>
          <w:szCs w:val="24"/>
        </w:rPr>
        <w:t>、质保期内如发生非人为情况下出现的故障影响正常检测工作的，应免费更换或维修相应的部件。</w:t>
      </w:r>
    </w:p>
    <w:p w:rsidR="009865C8" w:rsidRPr="006C75D6" w:rsidRDefault="00BC324B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865C8" w:rsidRPr="006C75D6">
        <w:rPr>
          <w:sz w:val="24"/>
          <w:szCs w:val="24"/>
        </w:rPr>
        <w:t>、免费</w:t>
      </w:r>
      <w:r w:rsidR="00821912">
        <w:rPr>
          <w:rFonts w:hint="eastAsia"/>
          <w:sz w:val="24"/>
          <w:szCs w:val="24"/>
        </w:rPr>
        <w:t>安装、调试，</w:t>
      </w:r>
      <w:r w:rsidR="009865C8" w:rsidRPr="006C75D6">
        <w:rPr>
          <w:sz w:val="24"/>
          <w:szCs w:val="24"/>
        </w:rPr>
        <w:t>提供测试设备的工作原理和测试技术的培训。</w:t>
      </w:r>
    </w:p>
    <w:p w:rsidR="00FE139A" w:rsidRPr="006C75D6" w:rsidRDefault="00821912" w:rsidP="002930A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86502B">
        <w:rPr>
          <w:rFonts w:hint="eastAsia"/>
          <w:sz w:val="24"/>
          <w:szCs w:val="24"/>
        </w:rPr>
        <w:t>、交货期为签订合同后的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个月内</w:t>
      </w:r>
      <w:r w:rsidR="0086502B">
        <w:rPr>
          <w:rFonts w:hint="eastAsia"/>
          <w:sz w:val="24"/>
          <w:szCs w:val="24"/>
        </w:rPr>
        <w:t>。</w:t>
      </w:r>
    </w:p>
    <w:sectPr w:rsidR="00FE139A" w:rsidRPr="006C75D6" w:rsidSect="00FB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26" w:rsidRDefault="00040B26" w:rsidP="00F437E3">
      <w:r>
        <w:separator/>
      </w:r>
    </w:p>
  </w:endnote>
  <w:endnote w:type="continuationSeparator" w:id="0">
    <w:p w:rsidR="00040B26" w:rsidRDefault="00040B26" w:rsidP="00F4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26" w:rsidRDefault="00040B26" w:rsidP="00F437E3">
      <w:r>
        <w:separator/>
      </w:r>
    </w:p>
  </w:footnote>
  <w:footnote w:type="continuationSeparator" w:id="0">
    <w:p w:rsidR="00040B26" w:rsidRDefault="00040B26" w:rsidP="00F4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DB"/>
    <w:rsid w:val="00040B26"/>
    <w:rsid w:val="000518FD"/>
    <w:rsid w:val="00062120"/>
    <w:rsid w:val="000B0B3D"/>
    <w:rsid w:val="000E1ECB"/>
    <w:rsid w:val="000F1D33"/>
    <w:rsid w:val="000F5837"/>
    <w:rsid w:val="00107C06"/>
    <w:rsid w:val="001155F2"/>
    <w:rsid w:val="00127789"/>
    <w:rsid w:val="0014713F"/>
    <w:rsid w:val="00156DFF"/>
    <w:rsid w:val="001839FE"/>
    <w:rsid w:val="001E6DA3"/>
    <w:rsid w:val="002572E6"/>
    <w:rsid w:val="00270057"/>
    <w:rsid w:val="002930AD"/>
    <w:rsid w:val="002C145C"/>
    <w:rsid w:val="002D5716"/>
    <w:rsid w:val="002D60A9"/>
    <w:rsid w:val="002F3FCE"/>
    <w:rsid w:val="002F5082"/>
    <w:rsid w:val="00315550"/>
    <w:rsid w:val="00383231"/>
    <w:rsid w:val="00397FDF"/>
    <w:rsid w:val="003C0294"/>
    <w:rsid w:val="003C6984"/>
    <w:rsid w:val="003F04E5"/>
    <w:rsid w:val="00414EE9"/>
    <w:rsid w:val="00421EB4"/>
    <w:rsid w:val="004566F1"/>
    <w:rsid w:val="0047464F"/>
    <w:rsid w:val="00497FE9"/>
    <w:rsid w:val="0054391F"/>
    <w:rsid w:val="005477A0"/>
    <w:rsid w:val="00593EF8"/>
    <w:rsid w:val="005B66A8"/>
    <w:rsid w:val="005C3CB3"/>
    <w:rsid w:val="005C586B"/>
    <w:rsid w:val="005C5F80"/>
    <w:rsid w:val="005F4EB2"/>
    <w:rsid w:val="0060622D"/>
    <w:rsid w:val="0061257C"/>
    <w:rsid w:val="00661413"/>
    <w:rsid w:val="00665E62"/>
    <w:rsid w:val="00692C8E"/>
    <w:rsid w:val="006A7DC7"/>
    <w:rsid w:val="006C6790"/>
    <w:rsid w:val="006C75D6"/>
    <w:rsid w:val="006D43DB"/>
    <w:rsid w:val="006E0D13"/>
    <w:rsid w:val="006F707A"/>
    <w:rsid w:val="00744A3C"/>
    <w:rsid w:val="00774C09"/>
    <w:rsid w:val="00796330"/>
    <w:rsid w:val="007A1323"/>
    <w:rsid w:val="007E5FA6"/>
    <w:rsid w:val="00821912"/>
    <w:rsid w:val="0086502B"/>
    <w:rsid w:val="008814ED"/>
    <w:rsid w:val="00882B74"/>
    <w:rsid w:val="0088612C"/>
    <w:rsid w:val="008D422E"/>
    <w:rsid w:val="008F7327"/>
    <w:rsid w:val="009729EE"/>
    <w:rsid w:val="009865C8"/>
    <w:rsid w:val="009A7192"/>
    <w:rsid w:val="009C1253"/>
    <w:rsid w:val="009C6B3E"/>
    <w:rsid w:val="009E0EEC"/>
    <w:rsid w:val="009E21D8"/>
    <w:rsid w:val="00A136C0"/>
    <w:rsid w:val="00A15935"/>
    <w:rsid w:val="00A6509F"/>
    <w:rsid w:val="00AC7A72"/>
    <w:rsid w:val="00AE24AF"/>
    <w:rsid w:val="00AE7254"/>
    <w:rsid w:val="00AF7DC3"/>
    <w:rsid w:val="00B03AFA"/>
    <w:rsid w:val="00B06E62"/>
    <w:rsid w:val="00B67A7D"/>
    <w:rsid w:val="00B71A80"/>
    <w:rsid w:val="00B81409"/>
    <w:rsid w:val="00BA600A"/>
    <w:rsid w:val="00BB1289"/>
    <w:rsid w:val="00BB7B8C"/>
    <w:rsid w:val="00BC324B"/>
    <w:rsid w:val="00BC63E5"/>
    <w:rsid w:val="00BD4FF8"/>
    <w:rsid w:val="00BD5043"/>
    <w:rsid w:val="00BE1875"/>
    <w:rsid w:val="00BF4DEC"/>
    <w:rsid w:val="00C15C7D"/>
    <w:rsid w:val="00CD41F4"/>
    <w:rsid w:val="00CE5C06"/>
    <w:rsid w:val="00D859AE"/>
    <w:rsid w:val="00D93FC9"/>
    <w:rsid w:val="00DA15D1"/>
    <w:rsid w:val="00DB3271"/>
    <w:rsid w:val="00DC2E32"/>
    <w:rsid w:val="00DE3BFE"/>
    <w:rsid w:val="00DE6959"/>
    <w:rsid w:val="00E10987"/>
    <w:rsid w:val="00E10D68"/>
    <w:rsid w:val="00E34127"/>
    <w:rsid w:val="00E34645"/>
    <w:rsid w:val="00E52D6D"/>
    <w:rsid w:val="00E70486"/>
    <w:rsid w:val="00E81D0F"/>
    <w:rsid w:val="00E81E82"/>
    <w:rsid w:val="00EB546E"/>
    <w:rsid w:val="00EE07BF"/>
    <w:rsid w:val="00F171EB"/>
    <w:rsid w:val="00F17942"/>
    <w:rsid w:val="00F33E1B"/>
    <w:rsid w:val="00F437E3"/>
    <w:rsid w:val="00F62A65"/>
    <w:rsid w:val="00F91788"/>
    <w:rsid w:val="00FA393B"/>
    <w:rsid w:val="00FB20CE"/>
    <w:rsid w:val="00FD1A29"/>
    <w:rsid w:val="00FE0736"/>
    <w:rsid w:val="00FE139A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E57D56-6B8E-457E-9271-1CE6CE13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7E3"/>
    <w:rPr>
      <w:sz w:val="18"/>
      <w:szCs w:val="18"/>
    </w:rPr>
  </w:style>
  <w:style w:type="table" w:styleId="a7">
    <w:name w:val="Table Grid"/>
    <w:basedOn w:val="a1"/>
    <w:uiPriority w:val="39"/>
    <w:rsid w:val="00115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86502B"/>
    <w:pPr>
      <w:spacing w:line="360" w:lineRule="auto"/>
      <w:ind w:firstLineChars="200" w:firstLine="420"/>
    </w:pPr>
    <w:rPr>
      <w:sz w:val="24"/>
      <w:szCs w:val="22"/>
    </w:rPr>
  </w:style>
  <w:style w:type="character" w:customStyle="1" w:styleId="a9">
    <w:name w:val="列出段落 字符"/>
    <w:link w:val="a8"/>
    <w:uiPriority w:val="34"/>
    <w:qFormat/>
    <w:rsid w:val="0086502B"/>
    <w:rPr>
      <w:rFonts w:ascii="Times New Roman" w:eastAsia="宋体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C32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wf-form-textarea">
    <w:name w:val="wf-form-textarea"/>
    <w:basedOn w:val="a0"/>
    <w:rsid w:val="008F7327"/>
  </w:style>
  <w:style w:type="paragraph" w:customStyle="1" w:styleId="ParaCharCharCharChar">
    <w:name w:val="默认段落字体 Para Char Char Char Char"/>
    <w:basedOn w:val="a"/>
    <w:rsid w:val="00821912"/>
    <w:rPr>
      <w:rFonts w:ascii="Arial" w:hAnsi="Arial" w:cs="Arial"/>
    </w:rPr>
  </w:style>
  <w:style w:type="paragraph" w:styleId="ab">
    <w:name w:val="Balloon Text"/>
    <w:basedOn w:val="a"/>
    <w:link w:val="ac"/>
    <w:semiHidden/>
    <w:rsid w:val="00821912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82191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821912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46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丝丝</dc:creator>
  <cp:lastModifiedBy>As-p W</cp:lastModifiedBy>
  <cp:revision>2</cp:revision>
  <dcterms:created xsi:type="dcterms:W3CDTF">2024-08-06T02:17:00Z</dcterms:created>
  <dcterms:modified xsi:type="dcterms:W3CDTF">2024-08-06T02:17:00Z</dcterms:modified>
</cp:coreProperties>
</file>