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E3" w:rsidRPr="00BB1289" w:rsidRDefault="00AA70D4" w:rsidP="00BB1289">
      <w:pPr>
        <w:widowControl/>
        <w:jc w:val="center"/>
        <w:textAlignment w:val="bottom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A70D4">
        <w:rPr>
          <w:rFonts w:ascii="宋体" w:hAnsi="宋体" w:cs="宋体"/>
          <w:b/>
          <w:bCs/>
          <w:sz w:val="36"/>
          <w:szCs w:val="36"/>
        </w:rPr>
        <w:t>烟气取样装置及搅拌器(定制)</w:t>
      </w:r>
      <w:r w:rsidR="006C75D6">
        <w:rPr>
          <w:rFonts w:ascii="宋体" w:hAnsi="宋体" w:cs="宋体" w:hint="eastAsia"/>
          <w:b/>
          <w:bCs/>
          <w:sz w:val="36"/>
          <w:szCs w:val="36"/>
        </w:rPr>
        <w:t>技术参数</w:t>
      </w:r>
    </w:p>
    <w:p w:rsidR="002930AD" w:rsidRDefault="002930AD" w:rsidP="00F437E3">
      <w:pPr>
        <w:tabs>
          <w:tab w:val="left" w:pos="540"/>
        </w:tabs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9865C8" w:rsidRPr="006C75D6" w:rsidRDefault="009865C8" w:rsidP="002930AD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6C75D6">
        <w:rPr>
          <w:rFonts w:ascii="宋体" w:hAnsi="宋体" w:cs="宋体" w:hint="eastAsia"/>
          <w:bCs/>
          <w:sz w:val="24"/>
          <w:szCs w:val="24"/>
        </w:rPr>
        <w:t>一、适用范围</w:t>
      </w:r>
    </w:p>
    <w:p w:rsidR="00F17942" w:rsidRPr="00270057" w:rsidRDefault="009865C8" w:rsidP="002930AD">
      <w:pPr>
        <w:spacing w:line="360" w:lineRule="auto"/>
        <w:rPr>
          <w:sz w:val="24"/>
          <w:szCs w:val="24"/>
        </w:rPr>
      </w:pPr>
      <w:r w:rsidRPr="006C75D6">
        <w:rPr>
          <w:rFonts w:ascii="宋体" w:hAnsi="宋体" w:cs="宋体" w:hint="eastAsia"/>
          <w:bCs/>
          <w:sz w:val="24"/>
          <w:szCs w:val="24"/>
        </w:rPr>
        <w:t xml:space="preserve">    </w:t>
      </w:r>
      <w:r w:rsidR="00AA70D4" w:rsidRPr="00AA70D4">
        <w:rPr>
          <w:bCs/>
          <w:sz w:val="24"/>
          <w:szCs w:val="24"/>
        </w:rPr>
        <w:t>烟气取样装置及搅拌器</w:t>
      </w:r>
      <w:r w:rsidR="00AA70D4" w:rsidRPr="00AA70D4">
        <w:rPr>
          <w:bCs/>
          <w:sz w:val="24"/>
          <w:szCs w:val="24"/>
        </w:rPr>
        <w:t>(</w:t>
      </w:r>
      <w:r w:rsidR="00AA70D4" w:rsidRPr="00AA70D4">
        <w:rPr>
          <w:bCs/>
          <w:sz w:val="24"/>
          <w:szCs w:val="24"/>
        </w:rPr>
        <w:t>定制</w:t>
      </w:r>
      <w:r w:rsidR="00AA70D4" w:rsidRPr="00AA70D4">
        <w:rPr>
          <w:bCs/>
          <w:sz w:val="24"/>
          <w:szCs w:val="24"/>
        </w:rPr>
        <w:t>)</w:t>
      </w:r>
      <w:r w:rsidR="006C75D6" w:rsidRPr="006C75D6">
        <w:rPr>
          <w:rFonts w:hint="eastAsia"/>
          <w:sz w:val="24"/>
          <w:szCs w:val="24"/>
        </w:rPr>
        <w:t>是</w:t>
      </w:r>
      <w:r w:rsidR="00270057">
        <w:rPr>
          <w:rFonts w:hint="eastAsia"/>
          <w:sz w:val="24"/>
          <w:szCs w:val="24"/>
        </w:rPr>
        <w:t>用</w:t>
      </w:r>
      <w:r w:rsidR="009E0EEC">
        <w:rPr>
          <w:rFonts w:hint="eastAsia"/>
          <w:sz w:val="24"/>
          <w:szCs w:val="24"/>
        </w:rPr>
        <w:t>做</w:t>
      </w:r>
      <w:r w:rsidR="00BB1289">
        <w:rPr>
          <w:rFonts w:ascii="宋体" w:hAnsi="宋体" w:cs="宋体" w:hint="eastAsia"/>
          <w:sz w:val="24"/>
          <w:szCs w:val="24"/>
        </w:rPr>
        <w:t>检测</w:t>
      </w:r>
      <w:r w:rsidR="00952312">
        <w:rPr>
          <w:rFonts w:ascii="宋体" w:hAnsi="宋体" w:cs="宋体" w:hint="eastAsia"/>
          <w:sz w:val="24"/>
          <w:szCs w:val="24"/>
        </w:rPr>
        <w:t>用</w:t>
      </w:r>
      <w:r w:rsidR="00952312" w:rsidRPr="00952312">
        <w:rPr>
          <w:bCs/>
          <w:sz w:val="24"/>
          <w:szCs w:val="24"/>
        </w:rPr>
        <w:t>烟气取样装置及搅拌器</w:t>
      </w:r>
      <w:r w:rsidR="006C75D6" w:rsidRPr="00270057">
        <w:rPr>
          <w:rFonts w:hint="eastAsia"/>
          <w:sz w:val="24"/>
          <w:szCs w:val="24"/>
        </w:rPr>
        <w:t>。</w:t>
      </w:r>
    </w:p>
    <w:p w:rsidR="00270057" w:rsidRPr="006C75D6" w:rsidRDefault="00270057" w:rsidP="002930AD">
      <w:pPr>
        <w:spacing w:line="360" w:lineRule="auto"/>
        <w:rPr>
          <w:sz w:val="24"/>
          <w:szCs w:val="24"/>
        </w:rPr>
      </w:pPr>
    </w:p>
    <w:p w:rsidR="00F51E83" w:rsidRDefault="009865C8" w:rsidP="00F51E83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二、相关标准</w:t>
      </w:r>
    </w:p>
    <w:p w:rsidR="001155F2" w:rsidRPr="00F51E83" w:rsidRDefault="00F51E83" w:rsidP="00F51E83">
      <w:pPr>
        <w:spacing w:line="360" w:lineRule="auto"/>
        <w:rPr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</w:rPr>
        <w:t xml:space="preserve">    </w:t>
      </w:r>
      <w:r w:rsidRPr="00F51E83">
        <w:rPr>
          <w:rFonts w:hint="eastAsia"/>
          <w:sz w:val="24"/>
          <w:szCs w:val="24"/>
        </w:rPr>
        <w:t>GB 35848-2024</w:t>
      </w:r>
      <w:r w:rsidRPr="00F51E83">
        <w:rPr>
          <w:rFonts w:hint="eastAsia"/>
          <w:sz w:val="24"/>
          <w:szCs w:val="24"/>
        </w:rPr>
        <w:t>《商用燃气燃烧器具》</w:t>
      </w:r>
      <w:r w:rsidR="00BB1289" w:rsidRPr="00F51E83">
        <w:rPr>
          <w:rFonts w:hint="eastAsia"/>
          <w:sz w:val="24"/>
          <w:szCs w:val="24"/>
        </w:rPr>
        <w:t>。</w:t>
      </w:r>
    </w:p>
    <w:p w:rsidR="00E70486" w:rsidRPr="001155F2" w:rsidRDefault="00E70486" w:rsidP="00E7048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9865C8" w:rsidRDefault="009865C8" w:rsidP="002930AD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三、参数与性能要求</w:t>
      </w:r>
    </w:p>
    <w:p w:rsidR="00F51E83" w:rsidRPr="00720CB1" w:rsidRDefault="00A81594" w:rsidP="009865C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</w:rPr>
        <w:t>▲</w:t>
      </w:r>
      <w:r w:rsidR="00952312" w:rsidRPr="00720CB1">
        <w:rPr>
          <w:rFonts w:ascii="宋体" w:hAnsi="宋体" w:cs="宋体" w:hint="eastAsia"/>
          <w:kern w:val="0"/>
          <w:sz w:val="24"/>
        </w:rPr>
        <w:t>3.1</w:t>
      </w:r>
      <w:r w:rsidR="00720CB1">
        <w:rPr>
          <w:rFonts w:ascii="宋体" w:hAnsi="宋体" w:cs="宋体" w:hint="eastAsia"/>
          <w:kern w:val="0"/>
          <w:sz w:val="24"/>
        </w:rPr>
        <w:t xml:space="preserve"> </w:t>
      </w:r>
      <w:r w:rsidR="00952312" w:rsidRPr="00720CB1">
        <w:rPr>
          <w:rFonts w:ascii="宋体" w:hAnsi="宋体" w:cs="宋体" w:hint="eastAsia"/>
          <w:kern w:val="0"/>
          <w:sz w:val="24"/>
        </w:rPr>
        <w:t>烟气取样</w:t>
      </w:r>
      <w:r w:rsidR="00720CB1" w:rsidRPr="00720CB1">
        <w:rPr>
          <w:rFonts w:ascii="宋体" w:hAnsi="宋体" w:cs="宋体" w:hint="eastAsia"/>
          <w:kern w:val="0"/>
          <w:sz w:val="24"/>
        </w:rPr>
        <w:t>环</w:t>
      </w:r>
      <w:r w:rsidR="00952312" w:rsidRPr="00720CB1">
        <w:rPr>
          <w:rFonts w:ascii="宋体" w:hAnsi="宋体" w:cs="宋体" w:hint="eastAsia"/>
          <w:kern w:val="0"/>
          <w:sz w:val="24"/>
        </w:rPr>
        <w:t>满足</w:t>
      </w:r>
      <w:r w:rsidR="00952312" w:rsidRPr="00720CB1">
        <w:rPr>
          <w:rFonts w:ascii="宋体" w:hAnsi="宋体" w:hint="eastAsia"/>
          <w:sz w:val="24"/>
          <w:szCs w:val="24"/>
        </w:rPr>
        <w:t>GB 35848-2024中图2的要求；</w:t>
      </w:r>
    </w:p>
    <w:p w:rsidR="00952312" w:rsidRPr="00720CB1" w:rsidRDefault="00A81594" w:rsidP="009865C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</w:rPr>
        <w:t>▲</w:t>
      </w:r>
      <w:r w:rsidR="00952312" w:rsidRPr="00720CB1">
        <w:rPr>
          <w:rFonts w:ascii="宋体" w:hAnsi="宋体" w:hint="eastAsia"/>
          <w:sz w:val="24"/>
          <w:szCs w:val="24"/>
        </w:rPr>
        <w:t>3.2</w:t>
      </w:r>
      <w:r w:rsidR="00720CB1">
        <w:rPr>
          <w:rFonts w:ascii="宋体" w:hAnsi="宋体" w:hint="eastAsia"/>
          <w:sz w:val="24"/>
          <w:szCs w:val="24"/>
        </w:rPr>
        <w:t xml:space="preserve"> </w:t>
      </w:r>
      <w:r w:rsidR="00720CB1" w:rsidRPr="00720CB1">
        <w:rPr>
          <w:rFonts w:ascii="宋体" w:hAnsi="宋体" w:hint="eastAsia"/>
          <w:sz w:val="24"/>
          <w:szCs w:val="24"/>
        </w:rPr>
        <w:t>烟管用取样器</w:t>
      </w:r>
      <w:r w:rsidR="00720CB1" w:rsidRPr="00720CB1">
        <w:rPr>
          <w:rFonts w:ascii="宋体" w:hAnsi="宋体" w:cs="宋体" w:hint="eastAsia"/>
          <w:kern w:val="0"/>
          <w:sz w:val="24"/>
        </w:rPr>
        <w:t>满足</w:t>
      </w:r>
      <w:r w:rsidR="00720CB1" w:rsidRPr="00720CB1">
        <w:rPr>
          <w:rFonts w:ascii="宋体" w:hAnsi="宋体" w:hint="eastAsia"/>
          <w:sz w:val="24"/>
          <w:szCs w:val="24"/>
        </w:rPr>
        <w:t>GB 35848-2024中图5的要求；</w:t>
      </w:r>
    </w:p>
    <w:p w:rsidR="00720CB1" w:rsidRPr="00720CB1" w:rsidRDefault="00A81594" w:rsidP="009865C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▲</w:t>
      </w:r>
      <w:r w:rsidR="00720CB1" w:rsidRPr="00720CB1">
        <w:rPr>
          <w:rFonts w:ascii="宋体" w:hAnsi="宋体" w:hint="eastAsia"/>
          <w:sz w:val="24"/>
          <w:szCs w:val="24"/>
        </w:rPr>
        <w:t>3.3</w:t>
      </w:r>
      <w:r w:rsidR="00720CB1">
        <w:rPr>
          <w:rFonts w:ascii="宋体" w:hAnsi="宋体" w:hint="eastAsia"/>
          <w:sz w:val="24"/>
          <w:szCs w:val="24"/>
        </w:rPr>
        <w:t xml:space="preserve"> </w:t>
      </w:r>
      <w:r w:rsidR="00720CB1" w:rsidRPr="00720CB1">
        <w:rPr>
          <w:rFonts w:ascii="宋体" w:hAnsi="宋体" w:hint="eastAsia"/>
          <w:sz w:val="24"/>
          <w:szCs w:val="24"/>
        </w:rPr>
        <w:t>搅拌器满足GB 35848-2024中图8及表9的要求</w:t>
      </w:r>
      <w:r w:rsidR="00720CB1">
        <w:rPr>
          <w:rFonts w:ascii="宋体" w:hAnsi="宋体" w:hint="eastAsia"/>
          <w:sz w:val="24"/>
          <w:szCs w:val="24"/>
        </w:rPr>
        <w:t>。</w:t>
      </w:r>
    </w:p>
    <w:p w:rsidR="00952312" w:rsidRDefault="00952312" w:rsidP="009865C8">
      <w:pPr>
        <w:spacing w:line="360" w:lineRule="auto"/>
        <w:rPr>
          <w:rFonts w:ascii="宋体" w:hAnsi="宋体" w:cs="宋体"/>
          <w:kern w:val="0"/>
          <w:sz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四、验收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1</w:t>
      </w:r>
      <w:r w:rsidRPr="006C75D6">
        <w:rPr>
          <w:sz w:val="24"/>
          <w:szCs w:val="24"/>
        </w:rPr>
        <w:t>、技术指标应满足</w:t>
      </w:r>
      <w:r w:rsidR="00BB1289">
        <w:rPr>
          <w:rFonts w:hint="eastAsia"/>
          <w:sz w:val="24"/>
          <w:szCs w:val="24"/>
        </w:rPr>
        <w:t>参数及性能要求</w:t>
      </w:r>
      <w:r w:rsidRPr="006C75D6">
        <w:rPr>
          <w:sz w:val="24"/>
          <w:szCs w:val="24"/>
        </w:rPr>
        <w:t>。</w:t>
      </w:r>
    </w:p>
    <w:p w:rsidR="00BB1289" w:rsidRPr="006C75D6" w:rsidRDefault="00BB1289" w:rsidP="009865C8">
      <w:pPr>
        <w:spacing w:line="360" w:lineRule="auto"/>
        <w:rPr>
          <w:sz w:val="24"/>
          <w:szCs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五、对供应商的要求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 xml:space="preserve">      </w:t>
      </w:r>
      <w:r w:rsidR="00BB1289">
        <w:rPr>
          <w:rFonts w:hint="eastAsia"/>
          <w:sz w:val="24"/>
          <w:szCs w:val="24"/>
        </w:rPr>
        <w:t xml:space="preserve">  </w:t>
      </w:r>
      <w:r w:rsidRPr="006C75D6">
        <w:rPr>
          <w:rFonts w:hint="eastAsia"/>
          <w:sz w:val="24"/>
          <w:szCs w:val="24"/>
        </w:rPr>
        <w:t>若投标产品为</w:t>
      </w:r>
      <w:r w:rsidRPr="006C75D6">
        <w:rPr>
          <w:sz w:val="24"/>
          <w:szCs w:val="24"/>
        </w:rPr>
        <w:t>原装进口产品，投标时需要提供原产地证明及报关单</w:t>
      </w:r>
      <w:r w:rsidRPr="006C75D6">
        <w:rPr>
          <w:rFonts w:hint="eastAsia"/>
          <w:sz w:val="24"/>
          <w:szCs w:val="24"/>
        </w:rPr>
        <w:t>，并</w:t>
      </w:r>
      <w:r w:rsidRPr="006C75D6">
        <w:rPr>
          <w:sz w:val="24"/>
          <w:szCs w:val="24"/>
        </w:rPr>
        <w:t>提供制造厂商出具的授权文件和售后服务证明文件。</w:t>
      </w:r>
    </w:p>
    <w:p w:rsidR="009865C8" w:rsidRPr="006C75D6" w:rsidRDefault="00BB1289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 w:rsidR="009865C8" w:rsidRPr="006C75D6">
        <w:rPr>
          <w:rFonts w:hint="eastAsia"/>
          <w:sz w:val="24"/>
          <w:szCs w:val="24"/>
        </w:rPr>
        <w:t>所投标型号应为市场主流型号，不接受工厂已停产型号。</w:t>
      </w:r>
    </w:p>
    <w:p w:rsidR="001E6DA3" w:rsidRPr="006C75D6" w:rsidRDefault="001E6DA3" w:rsidP="009865C8">
      <w:pPr>
        <w:spacing w:line="360" w:lineRule="auto"/>
        <w:rPr>
          <w:sz w:val="24"/>
          <w:szCs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六、质量保证及服务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a</w:t>
      </w:r>
      <w:r w:rsidRPr="006C75D6">
        <w:rPr>
          <w:sz w:val="24"/>
          <w:szCs w:val="24"/>
        </w:rPr>
        <w:t>、保修期为</w:t>
      </w:r>
      <w:r w:rsidR="00762D3D">
        <w:rPr>
          <w:rFonts w:hint="eastAsia"/>
          <w:sz w:val="24"/>
          <w:szCs w:val="24"/>
        </w:rPr>
        <w:t>原厂质保</w:t>
      </w:r>
      <w:bookmarkStart w:id="0" w:name="_GoBack"/>
      <w:bookmarkEnd w:id="0"/>
      <w:r w:rsidRPr="006C75D6">
        <w:rPr>
          <w:sz w:val="24"/>
          <w:szCs w:val="24"/>
        </w:rPr>
        <w:t>2</w:t>
      </w:r>
      <w:r w:rsidRPr="006C75D6">
        <w:rPr>
          <w:sz w:val="24"/>
          <w:szCs w:val="24"/>
        </w:rPr>
        <w:t>年，长期供应零配件，保修期内的维修费用由卖方负责。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b</w:t>
      </w:r>
      <w:r w:rsidRPr="006C75D6">
        <w:rPr>
          <w:sz w:val="24"/>
          <w:szCs w:val="24"/>
        </w:rPr>
        <w:t>、保修期由设备验收合格正常使用之日起计算，保修期内如设备出现故障，卖方应接到报修通知后</w:t>
      </w:r>
      <w:r w:rsidRPr="006C75D6">
        <w:rPr>
          <w:sz w:val="24"/>
          <w:szCs w:val="24"/>
        </w:rPr>
        <w:t>4</w:t>
      </w:r>
      <w:r w:rsidRPr="006C75D6">
        <w:rPr>
          <w:sz w:val="24"/>
          <w:szCs w:val="24"/>
        </w:rPr>
        <w:t>小时内给予答复，必要时</w:t>
      </w:r>
      <w:r w:rsidRPr="006C75D6">
        <w:rPr>
          <w:sz w:val="24"/>
          <w:szCs w:val="24"/>
        </w:rPr>
        <w:t xml:space="preserve">24 </w:t>
      </w:r>
      <w:r w:rsidRPr="006C75D6">
        <w:rPr>
          <w:sz w:val="24"/>
          <w:szCs w:val="24"/>
        </w:rPr>
        <w:t>小时内派技术人员上门维修（保修期后以按此执行），因停机耽误的时间，保修期向后顺延。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 xml:space="preserve"> c</w:t>
      </w:r>
      <w:r w:rsidRPr="006C75D6">
        <w:rPr>
          <w:sz w:val="24"/>
          <w:szCs w:val="24"/>
        </w:rPr>
        <w:t>、质保期内如发生非人为情况下出现的故障影响正常检测工作的，应免费更换或维修相应的部件。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d</w:t>
      </w:r>
      <w:r w:rsidRPr="006C75D6">
        <w:rPr>
          <w:sz w:val="24"/>
          <w:szCs w:val="24"/>
        </w:rPr>
        <w:t>、技术支持</w:t>
      </w:r>
      <w:r w:rsidRPr="006C75D6">
        <w:rPr>
          <w:rFonts w:hint="eastAsia"/>
          <w:sz w:val="24"/>
          <w:szCs w:val="24"/>
        </w:rPr>
        <w:t>。</w:t>
      </w:r>
      <w:r w:rsidRPr="006C75D6">
        <w:rPr>
          <w:sz w:val="24"/>
          <w:szCs w:val="24"/>
        </w:rPr>
        <w:t>24</w:t>
      </w:r>
      <w:r w:rsidRPr="006C75D6">
        <w:rPr>
          <w:sz w:val="24"/>
          <w:szCs w:val="24"/>
        </w:rPr>
        <w:t>小时提供电话咨询服务。在出现一般情况的小故障，在问题</w:t>
      </w:r>
      <w:r w:rsidRPr="006C75D6">
        <w:rPr>
          <w:sz w:val="24"/>
          <w:szCs w:val="24"/>
        </w:rPr>
        <w:lastRenderedPageBreak/>
        <w:t>不算复杂、或者维护人员对某些技术问题存在疑问时可通过电话、</w:t>
      </w:r>
      <w:r w:rsidRPr="006C75D6">
        <w:rPr>
          <w:rFonts w:hint="eastAsia"/>
          <w:sz w:val="24"/>
          <w:szCs w:val="24"/>
        </w:rPr>
        <w:t>电子邮件或视频等</w:t>
      </w:r>
      <w:r w:rsidRPr="006C75D6">
        <w:rPr>
          <w:sz w:val="24"/>
          <w:szCs w:val="24"/>
        </w:rPr>
        <w:t>指导方式解决问题。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e</w:t>
      </w:r>
      <w:r w:rsidRPr="006C75D6">
        <w:rPr>
          <w:sz w:val="24"/>
          <w:szCs w:val="24"/>
        </w:rPr>
        <w:t>、免费提供测试设备的工作原理和测试技术的培训。</w:t>
      </w:r>
    </w:p>
    <w:p w:rsidR="00FE139A" w:rsidRPr="006C75D6" w:rsidRDefault="002572E6" w:rsidP="002930A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="0086502B">
        <w:rPr>
          <w:rFonts w:hint="eastAsia"/>
          <w:sz w:val="24"/>
          <w:szCs w:val="24"/>
        </w:rPr>
        <w:t>、交货期为签订合同后的</w:t>
      </w:r>
      <w:r w:rsidR="00AA70D4">
        <w:rPr>
          <w:rFonts w:hint="eastAsia"/>
          <w:sz w:val="24"/>
          <w:szCs w:val="24"/>
        </w:rPr>
        <w:t>15</w:t>
      </w:r>
      <w:r w:rsidR="0086502B">
        <w:rPr>
          <w:rFonts w:hint="eastAsia"/>
          <w:sz w:val="24"/>
          <w:szCs w:val="24"/>
        </w:rPr>
        <w:t>天内。</w:t>
      </w:r>
    </w:p>
    <w:sectPr w:rsidR="00FE139A" w:rsidRPr="006C75D6" w:rsidSect="00FB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75" w:rsidRDefault="00611575" w:rsidP="00F437E3">
      <w:r>
        <w:separator/>
      </w:r>
    </w:p>
  </w:endnote>
  <w:endnote w:type="continuationSeparator" w:id="0">
    <w:p w:rsidR="00611575" w:rsidRDefault="00611575" w:rsidP="00F4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75" w:rsidRDefault="00611575" w:rsidP="00F437E3">
      <w:r>
        <w:separator/>
      </w:r>
    </w:p>
  </w:footnote>
  <w:footnote w:type="continuationSeparator" w:id="0">
    <w:p w:rsidR="00611575" w:rsidRDefault="00611575" w:rsidP="00F4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3DB"/>
    <w:rsid w:val="00062120"/>
    <w:rsid w:val="000B0B3D"/>
    <w:rsid w:val="000C5F28"/>
    <w:rsid w:val="000E1ECB"/>
    <w:rsid w:val="000F1D33"/>
    <w:rsid w:val="000F5837"/>
    <w:rsid w:val="00107C06"/>
    <w:rsid w:val="001155F2"/>
    <w:rsid w:val="0014713F"/>
    <w:rsid w:val="00147D30"/>
    <w:rsid w:val="00156DFF"/>
    <w:rsid w:val="001839FE"/>
    <w:rsid w:val="001E6DA3"/>
    <w:rsid w:val="00215D65"/>
    <w:rsid w:val="002572E6"/>
    <w:rsid w:val="00270057"/>
    <w:rsid w:val="002930AD"/>
    <w:rsid w:val="002C145C"/>
    <w:rsid w:val="002D60A9"/>
    <w:rsid w:val="002E2901"/>
    <w:rsid w:val="002F5082"/>
    <w:rsid w:val="00383231"/>
    <w:rsid w:val="00397FDF"/>
    <w:rsid w:val="003C0294"/>
    <w:rsid w:val="003C6984"/>
    <w:rsid w:val="00414EE9"/>
    <w:rsid w:val="00421EB4"/>
    <w:rsid w:val="004566F1"/>
    <w:rsid w:val="0047464F"/>
    <w:rsid w:val="00497FE9"/>
    <w:rsid w:val="0054391F"/>
    <w:rsid w:val="005477A0"/>
    <w:rsid w:val="005B66A8"/>
    <w:rsid w:val="005C3CB3"/>
    <w:rsid w:val="005C586B"/>
    <w:rsid w:val="005C5F80"/>
    <w:rsid w:val="005F4EB2"/>
    <w:rsid w:val="0060622D"/>
    <w:rsid w:val="00611575"/>
    <w:rsid w:val="0061257C"/>
    <w:rsid w:val="00661413"/>
    <w:rsid w:val="006C75D6"/>
    <w:rsid w:val="006D43DB"/>
    <w:rsid w:val="006E0D13"/>
    <w:rsid w:val="006F707A"/>
    <w:rsid w:val="00720CB1"/>
    <w:rsid w:val="00744A3C"/>
    <w:rsid w:val="00762A2D"/>
    <w:rsid w:val="00762D3D"/>
    <w:rsid w:val="00796330"/>
    <w:rsid w:val="007A1323"/>
    <w:rsid w:val="007A3D23"/>
    <w:rsid w:val="007E5FA6"/>
    <w:rsid w:val="0086502B"/>
    <w:rsid w:val="008814ED"/>
    <w:rsid w:val="0088612C"/>
    <w:rsid w:val="00952312"/>
    <w:rsid w:val="009729EE"/>
    <w:rsid w:val="009865C8"/>
    <w:rsid w:val="009A7192"/>
    <w:rsid w:val="009C1253"/>
    <w:rsid w:val="009C6B3E"/>
    <w:rsid w:val="009E0EEC"/>
    <w:rsid w:val="009E21D8"/>
    <w:rsid w:val="00A136C0"/>
    <w:rsid w:val="00A15935"/>
    <w:rsid w:val="00A81594"/>
    <w:rsid w:val="00AA70D4"/>
    <w:rsid w:val="00AC7A72"/>
    <w:rsid w:val="00AF7DC3"/>
    <w:rsid w:val="00B06E62"/>
    <w:rsid w:val="00B36A65"/>
    <w:rsid w:val="00B71A80"/>
    <w:rsid w:val="00B81409"/>
    <w:rsid w:val="00BA600A"/>
    <w:rsid w:val="00BB1289"/>
    <w:rsid w:val="00BB7B8C"/>
    <w:rsid w:val="00BC63E5"/>
    <w:rsid w:val="00BD4FF8"/>
    <w:rsid w:val="00BD5043"/>
    <w:rsid w:val="00BE1875"/>
    <w:rsid w:val="00BF4DEC"/>
    <w:rsid w:val="00C15C7D"/>
    <w:rsid w:val="00CD41F4"/>
    <w:rsid w:val="00CE5C06"/>
    <w:rsid w:val="00D859AE"/>
    <w:rsid w:val="00DB3271"/>
    <w:rsid w:val="00DE3BFE"/>
    <w:rsid w:val="00DE6959"/>
    <w:rsid w:val="00E10D68"/>
    <w:rsid w:val="00E34645"/>
    <w:rsid w:val="00E52D6D"/>
    <w:rsid w:val="00E70486"/>
    <w:rsid w:val="00E81D0F"/>
    <w:rsid w:val="00E81E82"/>
    <w:rsid w:val="00EB546E"/>
    <w:rsid w:val="00F17942"/>
    <w:rsid w:val="00F4000A"/>
    <w:rsid w:val="00F437E3"/>
    <w:rsid w:val="00F51E83"/>
    <w:rsid w:val="00F62A65"/>
    <w:rsid w:val="00FA393B"/>
    <w:rsid w:val="00FB20CE"/>
    <w:rsid w:val="00FD1A29"/>
    <w:rsid w:val="00FE0736"/>
    <w:rsid w:val="00FE139A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9F7BB"/>
  <w15:docId w15:val="{286DBDC3-AA89-4C3D-A3A4-DB623324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7E3"/>
    <w:rPr>
      <w:sz w:val="18"/>
      <w:szCs w:val="18"/>
    </w:rPr>
  </w:style>
  <w:style w:type="table" w:styleId="a7">
    <w:name w:val="Table Grid"/>
    <w:basedOn w:val="a1"/>
    <w:uiPriority w:val="39"/>
    <w:rsid w:val="001155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86502B"/>
    <w:pPr>
      <w:spacing w:line="360" w:lineRule="auto"/>
      <w:ind w:firstLineChars="200" w:firstLine="420"/>
    </w:pPr>
    <w:rPr>
      <w:sz w:val="24"/>
      <w:szCs w:val="22"/>
    </w:rPr>
  </w:style>
  <w:style w:type="character" w:customStyle="1" w:styleId="a9">
    <w:name w:val="列出段落 字符"/>
    <w:link w:val="a8"/>
    <w:uiPriority w:val="34"/>
    <w:qFormat/>
    <w:rsid w:val="0086502B"/>
    <w:rPr>
      <w:rFonts w:ascii="Times New Roman" w:eastAsia="宋体" w:hAnsi="Times New Roman" w:cs="Times New Roman"/>
      <w:sz w:val="24"/>
    </w:rPr>
  </w:style>
  <w:style w:type="character" w:customStyle="1" w:styleId="wf-form-textarea">
    <w:name w:val="wf-form-textarea"/>
    <w:basedOn w:val="a0"/>
    <w:rsid w:val="00F51E83"/>
  </w:style>
  <w:style w:type="character" w:customStyle="1" w:styleId="ant-checkbox">
    <w:name w:val="ant-checkbox"/>
    <w:basedOn w:val="a0"/>
    <w:rsid w:val="0076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46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  <w:div w:id="1886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81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530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930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272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68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376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52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7239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47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963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9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935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569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3623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28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137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66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1578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5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942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12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  <w:div w:id="21356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99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丝丝</dc:creator>
  <cp:lastModifiedBy>1208650934@qq.com</cp:lastModifiedBy>
  <cp:revision>22</cp:revision>
  <dcterms:created xsi:type="dcterms:W3CDTF">2022-09-30T05:56:00Z</dcterms:created>
  <dcterms:modified xsi:type="dcterms:W3CDTF">2024-10-21T07:44:00Z</dcterms:modified>
</cp:coreProperties>
</file>