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7A" w:rsidRPr="00DF3C7A" w:rsidRDefault="00DF3C7A" w:rsidP="00DF3C7A">
      <w:pPr>
        <w:ind w:firstLineChars="200" w:firstLine="560"/>
        <w:jc w:val="center"/>
        <w:rPr>
          <w:rFonts w:hint="eastAsia"/>
          <w:sz w:val="28"/>
          <w:szCs w:val="28"/>
        </w:rPr>
      </w:pPr>
      <w:r w:rsidRPr="00DF3C7A">
        <w:rPr>
          <w:rFonts w:ascii="黑体" w:eastAsia="黑体" w:hAnsi="黑体" w:cs="宋体" w:hint="eastAsia"/>
          <w:kern w:val="0"/>
          <w:sz w:val="28"/>
          <w:szCs w:val="28"/>
        </w:rPr>
        <w:t xml:space="preserve">电饭锅蒸煮容器耐磨性能试验装置 </w:t>
      </w:r>
      <w:r w:rsidRPr="00DF3C7A">
        <w:rPr>
          <w:rFonts w:hint="eastAsia"/>
          <w:sz w:val="28"/>
          <w:szCs w:val="28"/>
        </w:rPr>
        <w:t>技术要求</w:t>
      </w:r>
    </w:p>
    <w:p w:rsidR="00DF3C7A" w:rsidRPr="00DE7B24" w:rsidRDefault="00DF3C7A" w:rsidP="00DF3C7A">
      <w:pPr>
        <w:ind w:firstLineChars="200" w:firstLine="420"/>
        <w:rPr>
          <w:rFonts w:hint="eastAsia"/>
        </w:rPr>
      </w:pPr>
    </w:p>
    <w:p w:rsidR="00DF3C7A" w:rsidRDefault="00DF3C7A" w:rsidP="00DF3C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用于电饭锅及类似器具内胆耐磨性试验。应满足</w:t>
      </w:r>
      <w:r>
        <w:rPr>
          <w:rFonts w:hint="eastAsia"/>
        </w:rPr>
        <w:t xml:space="preserve">QB/T4099-2010 </w:t>
      </w:r>
      <w:r>
        <w:rPr>
          <w:rFonts w:hint="eastAsia"/>
        </w:rPr>
        <w:t>电饭锅及类似器具第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6.4.2</w:t>
        </w:r>
      </w:smartTag>
      <w:r>
        <w:rPr>
          <w:rFonts w:hint="eastAsia"/>
        </w:rPr>
        <w:t xml:space="preserve">.2 </w:t>
      </w:r>
      <w:r>
        <w:rPr>
          <w:rFonts w:hint="eastAsia"/>
        </w:rPr>
        <w:t>条耐磨性试验要求，示意图见图</w:t>
      </w:r>
      <w:r>
        <w:rPr>
          <w:rFonts w:hint="eastAsia"/>
        </w:rPr>
        <w:t>1</w:t>
      </w:r>
      <w:r>
        <w:rPr>
          <w:rFonts w:hint="eastAsia"/>
        </w:rPr>
        <w:t>。调速电机驱动，配置圈数表、转数表，设备启动后设定圈数值时自动计圈数，试验完成后自动停止试验。</w:t>
      </w:r>
    </w:p>
    <w:p w:rsidR="00DF3C7A" w:rsidRDefault="00DF3C7A" w:rsidP="00DF3C7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在蒸煮容器中放置的搅拌板，其最宽处比容器内径小约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>
          <w:rPr>
            <w:rFonts w:hint="eastAsia"/>
          </w:rPr>
          <w:t>20mm</w:t>
        </w:r>
      </w:smartTag>
      <w:r>
        <w:rPr>
          <w:rFonts w:hint="eastAsia"/>
        </w:rPr>
        <w:t>，周边形状与蒸煮容器内侧形状接近，搅拌板底边与蒸煮容器底部距离约为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>
          <w:rPr>
            <w:rFonts w:hint="eastAsia"/>
          </w:rPr>
          <w:t>10mm</w:t>
        </w:r>
      </w:smartTag>
      <w:r>
        <w:rPr>
          <w:rFonts w:hint="eastAsia"/>
        </w:rPr>
        <w:t>。在蒸煮容器转动过程中，应确保搅拌板不与蒸煮容器接触。</w:t>
      </w:r>
    </w:p>
    <w:p w:rsidR="00DF3C7A" w:rsidRPr="00CA2892" w:rsidRDefault="00DF3C7A" w:rsidP="00DF3C7A">
      <w:pPr>
        <w:rPr>
          <w:rFonts w:hint="eastAsia"/>
        </w:rPr>
      </w:pPr>
    </w:p>
    <w:p w:rsidR="00DF3C7A" w:rsidRDefault="00DF3C7A" w:rsidP="00DF3C7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、试验速率：在</w:t>
      </w:r>
      <w:r>
        <w:rPr>
          <w:rFonts w:hint="eastAsia"/>
        </w:rPr>
        <w:t>QB/T4099-2010</w:t>
      </w:r>
      <w:r>
        <w:rPr>
          <w:rFonts w:hint="eastAsia"/>
        </w:rPr>
        <w:t>标准图</w:t>
      </w:r>
      <w:r>
        <w:rPr>
          <w:rFonts w:hint="eastAsia"/>
        </w:rPr>
        <w:t>1</w:t>
      </w:r>
      <w:r>
        <w:rPr>
          <w:rFonts w:hint="eastAsia"/>
        </w:rPr>
        <w:t>的装置上，容器以</w:t>
      </w:r>
      <w:r>
        <w:rPr>
          <w:rFonts w:hint="eastAsia"/>
        </w:rPr>
        <w:t>6</w:t>
      </w:r>
      <w:r w:rsidRPr="00137983">
        <w:rPr>
          <w:rFonts w:hint="eastAsia"/>
          <w:color w:val="FF00FF"/>
        </w:rPr>
        <w:t>0</w:t>
      </w:r>
      <w:r>
        <w:rPr>
          <w:rFonts w:hint="eastAsia"/>
        </w:rPr>
        <w:t>r/min</w:t>
      </w:r>
      <w:r>
        <w:rPr>
          <w:rFonts w:hint="eastAsia"/>
        </w:rPr>
        <w:t>的转速转动。</w:t>
      </w:r>
    </w:p>
    <w:p w:rsidR="00DF3C7A" w:rsidRDefault="00DF3C7A" w:rsidP="00DF3C7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、试验样品范围：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>
          <w:rPr>
            <w:rFonts w:hint="eastAsia"/>
          </w:rPr>
          <w:t>200mm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0"/>
          <w:attr w:name="UnitName" w:val="mm"/>
        </w:smartTagPr>
        <w:r>
          <w:rPr>
            <w:rFonts w:hint="eastAsia"/>
          </w:rPr>
          <w:t>220mm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0"/>
          <w:attr w:name="UnitName" w:val="mm"/>
        </w:smartTagPr>
        <w:r>
          <w:rPr>
            <w:rFonts w:hint="eastAsia"/>
          </w:rPr>
          <w:t>240mm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0"/>
          <w:attr w:name="UnitName" w:val="mm"/>
        </w:smartTagPr>
        <w:r>
          <w:rPr>
            <w:rFonts w:hint="eastAsia"/>
          </w:rPr>
          <w:t>260mm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mm"/>
        </w:smartTagPr>
        <w:r>
          <w:rPr>
            <w:rFonts w:hint="eastAsia"/>
          </w:rPr>
          <w:t>280mm</w:t>
        </w:r>
      </w:smartTag>
      <w:r>
        <w:rPr>
          <w:rFonts w:hint="eastAsia"/>
        </w:rPr>
        <w:t>。</w:t>
      </w:r>
    </w:p>
    <w:p w:rsidR="00DF3C7A" w:rsidRDefault="00DF3C7A" w:rsidP="00DF3C7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、搅拌板规格：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mm"/>
        </w:smartTagPr>
        <w:r>
          <w:rPr>
            <w:rFonts w:hint="eastAsia"/>
          </w:rPr>
          <w:t>180mm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>
          <w:rPr>
            <w:rFonts w:hint="eastAsia"/>
          </w:rPr>
          <w:t>200mm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0"/>
          <w:attr w:name="UnitName" w:val="mm"/>
        </w:smartTagPr>
        <w:r>
          <w:rPr>
            <w:rFonts w:hint="eastAsia"/>
          </w:rPr>
          <w:t>220mm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0"/>
          <w:attr w:name="UnitName" w:val="mm"/>
        </w:smartTagPr>
        <w:r>
          <w:rPr>
            <w:rFonts w:hint="eastAsia"/>
          </w:rPr>
          <w:t>240mm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0"/>
          <w:attr w:name="UnitName" w:val="mm"/>
        </w:smartTagPr>
        <w:r>
          <w:rPr>
            <w:rFonts w:hint="eastAsia"/>
          </w:rPr>
          <w:t>260mm</w:t>
        </w:r>
      </w:smartTag>
      <w:r>
        <w:rPr>
          <w:rFonts w:hint="eastAsia"/>
        </w:rPr>
        <w:t>。</w:t>
      </w:r>
    </w:p>
    <w:p w:rsidR="00DF3C7A" w:rsidRDefault="00DF3C7A" w:rsidP="00DF3C7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、搅拌板底边与蒸煮容器底部距离约为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>
          <w:rPr>
            <w:rFonts w:hint="eastAsia"/>
          </w:rPr>
          <w:t>10mm</w:t>
        </w:r>
      </w:smartTag>
      <w:r>
        <w:rPr>
          <w:rFonts w:hint="eastAsia"/>
        </w:rPr>
        <w:t>，距离可调节。</w:t>
      </w:r>
    </w:p>
    <w:p w:rsidR="00DF3C7A" w:rsidRDefault="00DF3C7A" w:rsidP="00DF3C7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、圈数：</w:t>
      </w:r>
      <w:r>
        <w:rPr>
          <w:rFonts w:hint="eastAsia"/>
        </w:rPr>
        <w:t xml:space="preserve">0-99999 </w:t>
      </w:r>
      <w:r>
        <w:rPr>
          <w:rFonts w:hint="eastAsia"/>
        </w:rPr>
        <w:t>圈（可调）。</w:t>
      </w:r>
    </w:p>
    <w:p w:rsidR="00DF3C7A" w:rsidRPr="00137983" w:rsidRDefault="00DF3C7A" w:rsidP="00DF3C7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229100" cy="2600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D9" w:rsidRDefault="008662D9"/>
    <w:sectPr w:rsidR="0086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D9" w:rsidRDefault="008662D9" w:rsidP="00DF3C7A">
      <w:r>
        <w:separator/>
      </w:r>
    </w:p>
  </w:endnote>
  <w:endnote w:type="continuationSeparator" w:id="1">
    <w:p w:rsidR="008662D9" w:rsidRDefault="008662D9" w:rsidP="00DF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D9" w:rsidRDefault="008662D9" w:rsidP="00DF3C7A">
      <w:r>
        <w:separator/>
      </w:r>
    </w:p>
  </w:footnote>
  <w:footnote w:type="continuationSeparator" w:id="1">
    <w:p w:rsidR="008662D9" w:rsidRDefault="008662D9" w:rsidP="00DF3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C7A"/>
    <w:rsid w:val="008662D9"/>
    <w:rsid w:val="00D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C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3C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3C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2016-09-18T08:07:00Z</dcterms:created>
  <dcterms:modified xsi:type="dcterms:W3CDTF">2016-09-18T08:08:00Z</dcterms:modified>
</cp:coreProperties>
</file>